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Required Information: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Practice Name: Azul Medspa Laser Clinic &amp; Skin Care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Company ID:</w:t>
      </w: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1155008615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10965 Ben Crenshaw Dr #4A, El Paso, TX 79935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Phone: 9153175212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Business Hours: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Monday: 10am – 4pm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Tuesday: 9am – 5pm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Wednesday: 9am - 5pm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Thursday: 10am - 6pm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Friday: 9am - 5pm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Saturday: 9am - 2pm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Sunday: Closed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LP domain: AzulMedspa.freeze-the-fat-away.com 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Practice home page address:</w:t>
      </w:r>
      <w:hyperlink r:id="rId6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https://azul-medspa.com/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Contact emails for form submission: same as before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Social media links: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Facebook: </w:t>
      </w:r>
      <w:hyperlink r:id="rId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https://www.facebook.com/azulmedspa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IG:</w:t>
      </w:r>
      <w:hyperlink r:id="rId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https://www.instagram.com/azulmedspa/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Yelp: </w:t>
      </w:r>
      <w:hyperlink r:id="rId9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https://www.yelp.com/biz/azul-medspa-el-paso?osq=azul+medspa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Main: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Main Headline: Stubborn fat has met its match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Main background image: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924982290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Practice logo image: not in nextcloud, can you use what you already have?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Button Text: Request Free Consultation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Main Banner: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Banner Offer: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$200 Off + Free Consultation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Banner Testimonial or custom copy: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1"/>
          <w:szCs w:val="21"/>
          <w:highlight w:val="white"/>
          <w:rtl w:val="0"/>
        </w:rPr>
        <w:t xml:space="preserve">“Excellent service. Very professional and all questions answered. Make you feel comfortable before and after procedure” - Maria 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color w:val="ffffff"/>
          <w:sz w:val="23"/>
          <w:szCs w:val="23"/>
          <w:highlight w:val="white"/>
          <w:rtl w:val="0"/>
        </w:rPr>
        <w:t xml:space="preserve">-Lizette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Practice badge PNG images (ASPS Awards, CS Uni. etc): CareCredit, CS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Section 2: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Generic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Before/Afters: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Generic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3 objection sections: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Generic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Financial badges: CareCredit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Testimonials: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Raleway" w:cs="Raleway" w:eastAsia="Raleway" w:hAnsi="Raleway"/>
          <w:sz w:val="23"/>
          <w:szCs w:val="23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3"/>
          <w:szCs w:val="23"/>
          <w:highlight w:val="white"/>
          <w:rtl w:val="0"/>
        </w:rPr>
        <w:t xml:space="preserve">"Great and prompt customer service! Friendly staff!!"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Raleway" w:cs="Raleway" w:eastAsia="Raleway" w:hAnsi="Raleway"/>
          <w:sz w:val="23"/>
          <w:szCs w:val="23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3"/>
          <w:szCs w:val="23"/>
          <w:highlight w:val="white"/>
          <w:rtl w:val="0"/>
        </w:rPr>
        <w:t xml:space="preserve">-Lizette V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Raleway" w:cs="Raleway" w:eastAsia="Raleway" w:hAnsi="Raleway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Raleway" w:cs="Raleway" w:eastAsia="Raleway" w:hAnsi="Raleway"/>
          <w:sz w:val="23"/>
          <w:szCs w:val="23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3"/>
          <w:szCs w:val="23"/>
          <w:highlight w:val="white"/>
          <w:rtl w:val="0"/>
        </w:rPr>
        <w:t xml:space="preserve">"Everyone is professional and provides quality customer service."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Raleway" w:cs="Raleway" w:eastAsia="Raleway" w:hAnsi="Raleway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Raleway" w:cs="Raleway" w:eastAsia="Raleway" w:hAnsi="Raleway"/>
          <w:sz w:val="23"/>
          <w:szCs w:val="23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3"/>
          <w:szCs w:val="23"/>
          <w:highlight w:val="white"/>
          <w:rtl w:val="0"/>
        </w:rPr>
        <w:t xml:space="preserve">-Actual Patient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Form: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/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Generic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elp.com/biz/azul-medspa-el-paso?osq=azul+medspa" TargetMode="External"/><Relationship Id="rId5" Type="http://schemas.openxmlformats.org/officeDocument/2006/relationships/styles" Target="styles.xml"/><Relationship Id="rId6" Type="http://schemas.openxmlformats.org/officeDocument/2006/relationships/hyperlink" Target="https://azul-medspa.com/" TargetMode="External"/><Relationship Id="rId7" Type="http://schemas.openxmlformats.org/officeDocument/2006/relationships/hyperlink" Target="https://www.facebook.com/azulmedspa" TargetMode="External"/><Relationship Id="rId8" Type="http://schemas.openxmlformats.org/officeDocument/2006/relationships/hyperlink" Target="https://www.instagram.com/azulmedsp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